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6352" w:rsidRPr="00D6771B" w:rsidRDefault="00226352" w:rsidP="0022635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3A52973" wp14:editId="1233E41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352" w:rsidRPr="00D6771B" w:rsidRDefault="00226352" w:rsidP="0022635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26352" w:rsidRPr="00D6771B" w:rsidRDefault="00226352" w:rsidP="0022635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26352" w:rsidRPr="00D6771B" w:rsidRDefault="00226352" w:rsidP="002263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226352" w:rsidRPr="00D6771B" w:rsidRDefault="00226352" w:rsidP="0022635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226352" w:rsidRPr="00D6771B" w:rsidRDefault="00226352" w:rsidP="00226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6352" w:rsidRPr="00D6771B" w:rsidRDefault="00226352" w:rsidP="0022635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226352" w:rsidRPr="00D6771B" w:rsidRDefault="00226352" w:rsidP="0022635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677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341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226352" w:rsidRPr="00D6771B" w:rsidRDefault="00226352" w:rsidP="0022635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26352" w:rsidRPr="00D6771B" w:rsidRDefault="00226352" w:rsidP="0022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26352" w:rsidRPr="00D6771B" w:rsidRDefault="00226352" w:rsidP="0022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26352" w:rsidRPr="00D6771B" w:rsidRDefault="00226352" w:rsidP="0022635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226352" w:rsidRPr="00D6771B" w:rsidRDefault="00226352" w:rsidP="00226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6352" w:rsidRPr="00D6771B" w:rsidRDefault="00226352" w:rsidP="00226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26352" w:rsidRDefault="00226352" w:rsidP="00226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6352" w:rsidRPr="00D6771B" w:rsidRDefault="00226352" w:rsidP="0022635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</w:t>
      </w:r>
      <w:r w:rsidRPr="006D635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OHIŠTVENA OPREMA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 sestavu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na skicah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opisu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226352" w:rsidRDefault="00226352" w:rsidP="002263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26352" w:rsidRPr="006D6354" w:rsidRDefault="00226352" w:rsidP="0022635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6D63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Zahtevani materiali </w:t>
      </w:r>
    </w:p>
    <w:p w:rsidR="00226352" w:rsidRPr="00D6771B" w:rsidRDefault="00226352" w:rsidP="0022635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Dopustne plošče proizvajalca kot npr. Pfeiderer, Egger</w:t>
      </w:r>
    </w:p>
    <w:p w:rsidR="00226352" w:rsidRPr="00D6771B" w:rsidRDefault="00226352" w:rsidP="0022635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Debelina iverala 18 mm+ABS nalimek</w:t>
      </w:r>
    </w:p>
    <w:p w:rsidR="00226352" w:rsidRPr="00D6771B" w:rsidRDefault="00226352" w:rsidP="0022635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Vsa lesena in steklena vrata s ključavnico</w:t>
      </w:r>
    </w:p>
    <w:p w:rsidR="00226352" w:rsidRPr="00605BE3" w:rsidRDefault="00226352" w:rsidP="0022635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Vse omare (razen visečih omaric) montirane na lesene podstavke izvedene v sklopu omare, v barvi vratnih kril, višina podstavkov 10 cm</w:t>
      </w:r>
    </w:p>
    <w:p w:rsidR="00226352" w:rsidRPr="00D6771B" w:rsidRDefault="00226352" w:rsidP="0022635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Steklena vrata iz kaljenega stekla d=6 mm, kvalitetno okovje, odpiranje 95º, vsa vrata s ključavnico</w:t>
      </w:r>
    </w:p>
    <w:p w:rsidR="00226352" w:rsidRPr="00D6771B" w:rsidRDefault="00226352" w:rsidP="0022635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Vsi predali tipske kovinske izvedbe s teleskopskimi vodili</w:t>
      </w:r>
    </w:p>
    <w:p w:rsidR="00226352" w:rsidRPr="00D6771B" w:rsidRDefault="00226352" w:rsidP="0022635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Okovje kvalitetne izdelav</w:t>
      </w:r>
      <w:r w:rsidR="0084322E">
        <w:rPr>
          <w:rFonts w:ascii="Times New Roman" w:eastAsia="Times New Roman" w:hAnsi="Times New Roman" w:cs="Times New Roman"/>
          <w:sz w:val="24"/>
          <w:szCs w:val="24"/>
          <w:lang w:eastAsia="sl-SI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mehkim zapiranjem</w:t>
      </w:r>
    </w:p>
    <w:p w:rsidR="00226352" w:rsidRPr="00D6771B" w:rsidRDefault="00226352" w:rsidP="0022635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Ročaji inox, cca f 8 mm, elipsasti</w:t>
      </w:r>
    </w:p>
    <w:p w:rsidR="00226352" w:rsidRPr="00384EAC" w:rsidRDefault="00226352" w:rsidP="0022635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Noge pri mizah tipske, kromirane v mat sivi barvi, s prečnimi veznimi elementi, z možnostjo regulacije višin. Pisalne mize naj imajo po eno izvlečno polico za tipkovnico in izreze za prehod kablov – oboje izvesti na mestu samem po navodilih uporabnika</w:t>
      </w:r>
    </w:p>
    <w:p w:rsidR="00226352" w:rsidRPr="006D6354" w:rsidRDefault="00226352" w:rsidP="0022635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6D635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Delovna površina pisalnih miz iz iverala 18 mm+ ABS nalimek </w:t>
      </w:r>
    </w:p>
    <w:p w:rsidR="00226352" w:rsidRPr="00226352" w:rsidRDefault="00226352" w:rsidP="0022635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</w:t>
      </w:r>
      <w:r w:rsidR="0084322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i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predali na zaklepanje</w:t>
      </w:r>
    </w:p>
    <w:p w:rsidR="00226352" w:rsidRPr="006D6354" w:rsidRDefault="00226352" w:rsidP="0022635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ceni mora biti zajeta kompletna dobava in montaža</w:t>
      </w:r>
    </w:p>
    <w:p w:rsidR="00226352" w:rsidRDefault="00226352" w:rsidP="002263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226352" w:rsidRDefault="00226352" w:rsidP="002263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Pred izdelavo opreme je potrebno vse dimenzije preveriti na objektu, gre za prenovo prostorov in dimenzije v projektu lahko odstopajo od dejanskega stanja na objektu.</w:t>
      </w:r>
    </w:p>
    <w:p w:rsidR="00226352" w:rsidRDefault="00226352" w:rsidP="002263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226352" w:rsidRPr="00D6771B" w:rsidRDefault="00226352" w:rsidP="00226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Barvo pohištva bo naročnik izbral naknadno.</w:t>
      </w:r>
    </w:p>
    <w:p w:rsidR="00226352" w:rsidRPr="00D6771B" w:rsidRDefault="00226352" w:rsidP="0022635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26352" w:rsidRPr="00D6771B" w:rsidRDefault="00226352" w:rsidP="002263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26352" w:rsidRPr="00D6771B" w:rsidRDefault="00226352" w:rsidP="00226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ceni mora biti zajeta kompletna dobava in montaža ter vsi zaključki. </w:t>
      </w:r>
      <w:r w:rsidRPr="00D6771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677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</w:t>
      </w:r>
      <w:r w:rsidRPr="00D677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lastRenderedPageBreak/>
        <w:t xml:space="preserve">blaga ter montažo in namestitev v prostor pri naročniku </w:t>
      </w:r>
      <w:r w:rsidRPr="00D6771B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226352" w:rsidRPr="00D6771B" w:rsidRDefault="00226352" w:rsidP="00226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6352" w:rsidRPr="00D6771B" w:rsidRDefault="00226352" w:rsidP="00226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26352" w:rsidRPr="00D6771B" w:rsidRDefault="00226352" w:rsidP="00226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26352" w:rsidRPr="00D6771B" w:rsidRDefault="00226352" w:rsidP="00226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26352" w:rsidRPr="00D6771B" w:rsidRDefault="00226352" w:rsidP="00226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6352" w:rsidRPr="00D6771B" w:rsidRDefault="00226352" w:rsidP="00226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26352" w:rsidRPr="00D6771B" w:rsidRDefault="00226352" w:rsidP="00226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6352" w:rsidRPr="00D6771B" w:rsidRDefault="00226352" w:rsidP="00226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6771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D677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26352" w:rsidRPr="00D6771B" w:rsidRDefault="00226352" w:rsidP="00226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6352" w:rsidRPr="00D6771B" w:rsidRDefault="00226352" w:rsidP="00226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26352" w:rsidRDefault="00226352" w:rsidP="00226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3335D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226352" w:rsidRPr="00D6771B" w:rsidRDefault="00226352" w:rsidP="002263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 PISARNIŠKO POHIŠTVO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ADM GIN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341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_201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30.08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.201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ure.</w:t>
      </w:r>
    </w:p>
    <w:p w:rsidR="00226352" w:rsidRPr="00D6771B" w:rsidRDefault="00226352" w:rsidP="00226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6352" w:rsidRPr="00D6771B" w:rsidRDefault="00226352" w:rsidP="002263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26352" w:rsidRPr="00D6771B" w:rsidRDefault="00226352" w:rsidP="002263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26352" w:rsidRPr="00D6771B" w:rsidRDefault="00226352" w:rsidP="0022635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26352" w:rsidRPr="00D6771B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6771B"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226352" w:rsidRPr="00D6771B" w:rsidRDefault="00226352" w:rsidP="00226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6352" w:rsidRDefault="00226352" w:rsidP="00226352"/>
    <w:p w:rsidR="00226352" w:rsidRDefault="00226352" w:rsidP="00226352"/>
    <w:p w:rsidR="00D80AFB" w:rsidRDefault="00D80AFB"/>
    <w:sectPr w:rsidR="00D80AFB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4322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84322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4322E">
    <w:pPr>
      <w:pStyle w:val="Noga"/>
      <w:jc w:val="center"/>
    </w:pPr>
  </w:p>
  <w:p w:rsidR="00B251B9" w:rsidRDefault="0084322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84322E">
    <w:pPr>
      <w:pStyle w:val="Noga"/>
      <w:jc w:val="center"/>
    </w:pPr>
  </w:p>
  <w:p w:rsidR="00B251B9" w:rsidRDefault="0084322E">
    <w:pPr>
      <w:pStyle w:val="Noga"/>
      <w:jc w:val="center"/>
    </w:pPr>
  </w:p>
  <w:p w:rsidR="00B251B9" w:rsidRDefault="0084322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4322E">
    <w:pPr>
      <w:pStyle w:val="Noga"/>
      <w:jc w:val="center"/>
      <w:rPr>
        <w:rFonts w:ascii="Arial" w:hAnsi="Arial"/>
        <w:sz w:val="16"/>
      </w:rPr>
    </w:pPr>
  </w:p>
  <w:p w:rsidR="00B251B9" w:rsidRDefault="0084322E">
    <w:pPr>
      <w:pStyle w:val="Noga"/>
      <w:jc w:val="center"/>
      <w:rPr>
        <w:rFonts w:ascii="Arial" w:hAnsi="Arial"/>
        <w:sz w:val="16"/>
      </w:rPr>
    </w:pPr>
  </w:p>
  <w:p w:rsidR="00B251B9" w:rsidRDefault="0084322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4322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84322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4322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84322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84322E">
    <w:pPr>
      <w:pStyle w:val="Noga"/>
      <w:jc w:val="center"/>
      <w:rPr>
        <w:rFonts w:ascii="Arial" w:hAnsi="Arial"/>
        <w:sz w:val="16"/>
      </w:rPr>
    </w:pPr>
  </w:p>
  <w:p w:rsidR="00B251B9" w:rsidRDefault="0084322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035573"/>
    <w:multiLevelType w:val="hybridMultilevel"/>
    <w:tmpl w:val="02A243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0C3D56"/>
    <w:multiLevelType w:val="hybridMultilevel"/>
    <w:tmpl w:val="97C0067E"/>
    <w:lvl w:ilvl="0" w:tplc="B218F7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92F5AA5"/>
    <w:multiLevelType w:val="hybridMultilevel"/>
    <w:tmpl w:val="E4E019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52"/>
    <w:rsid w:val="00226352"/>
    <w:rsid w:val="0084322E"/>
    <w:rsid w:val="00D8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8D14AA8"/>
  <w15:chartTrackingRefBased/>
  <w15:docId w15:val="{51D85CC5-E195-4EA6-B513-117BC9CE6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2635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263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26352"/>
  </w:style>
  <w:style w:type="paragraph" w:styleId="Glava">
    <w:name w:val="header"/>
    <w:basedOn w:val="Navaden"/>
    <w:link w:val="GlavaZnak"/>
    <w:uiPriority w:val="99"/>
    <w:semiHidden/>
    <w:unhideWhenUsed/>
    <w:rsid w:val="002263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26352"/>
  </w:style>
  <w:style w:type="character" w:styleId="tevilkastrani">
    <w:name w:val="page number"/>
    <w:basedOn w:val="Privzetapisavaodstavka"/>
    <w:rsid w:val="00226352"/>
  </w:style>
  <w:style w:type="paragraph" w:styleId="Odstavekseznama">
    <w:name w:val="List Paragraph"/>
    <w:basedOn w:val="Navaden"/>
    <w:uiPriority w:val="34"/>
    <w:qFormat/>
    <w:rsid w:val="00226352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263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2019-08-26T10:00:00Z</cp:lastPrinted>
  <dcterms:created xsi:type="dcterms:W3CDTF">2019-08-26T09:53:00Z</dcterms:created>
  <dcterms:modified xsi:type="dcterms:W3CDTF">2019-08-26T10:02:00Z</dcterms:modified>
</cp:coreProperties>
</file>